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AF7" w:rsidRDefault="00E74AF7" w:rsidP="00E74A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:rsidR="00E74AF7" w:rsidRDefault="00E74AF7" w:rsidP="00E74AF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 рабочей программе по учебному предмету </w:t>
      </w:r>
    </w:p>
    <w:p w:rsidR="00E74AF7" w:rsidRDefault="00C7793E" w:rsidP="00E74AF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«Всеобщая история. История России</w:t>
      </w:r>
      <w:r w:rsidR="00263CA0">
        <w:rPr>
          <w:rFonts w:ascii="Times New Roman" w:hAnsi="Times New Roman" w:cs="Times New Roman"/>
          <w:b/>
          <w:sz w:val="32"/>
          <w:szCs w:val="32"/>
        </w:rPr>
        <w:t>» для 7</w:t>
      </w:r>
      <w:r w:rsidR="00E74AF7"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tbl>
      <w:tblPr>
        <w:tblW w:w="9600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1667"/>
        <w:gridCol w:w="7933"/>
      </w:tblGrid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9F1513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AF7" w:rsidRPr="009F1513" w:rsidRDefault="00C7793E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sz w:val="24"/>
                <w:szCs w:val="24"/>
              </w:rPr>
              <w:t>Всеобщая история. История России</w:t>
            </w:r>
          </w:p>
        </w:tc>
      </w:tr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9F1513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AF7" w:rsidRPr="009F1513" w:rsidRDefault="00263CA0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9F1513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</w:pPr>
            <w:r w:rsidRPr="009F1513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AF7" w:rsidRPr="009F1513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</w:pPr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 xml:space="preserve">Федеральный закона от 29.12.2012 № 273-ФЗ «Об образовании в Российской Федерации», </w:t>
            </w:r>
          </w:p>
          <w:p w:rsidR="00E74AF7" w:rsidRPr="009F1513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</w:pPr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 xml:space="preserve">Федеральный закона от </w:t>
            </w:r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3 августа 2018 года N 317-</w:t>
            </w:r>
            <w:proofErr w:type="gramStart"/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ФЗ</w:t>
            </w:r>
            <w:bookmarkStart w:id="0" w:name="dst100005"/>
            <w:bookmarkEnd w:id="0"/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о</w:t>
            </w:r>
            <w:proofErr w:type="gramEnd"/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внесении изменений в статьи 11 и 14 ФЗ </w:t>
            </w:r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 xml:space="preserve">«Об образовании в Российской Федерации», </w:t>
            </w:r>
          </w:p>
          <w:p w:rsidR="00E74AF7" w:rsidRPr="009F1513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he-IL" w:bidi="he-IL"/>
              </w:rPr>
              <w:t>Приказ Министерства Просвещения Российской Федерации от 31.05.2021 №286 «Об утверждении федерального государственного стандарта начального общего образования»</w:t>
            </w:r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(Зарегистрирован в Минюсте России 05.07.2021 № 64100),</w:t>
            </w:r>
          </w:p>
          <w:p w:rsidR="00E74AF7" w:rsidRPr="009F1513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Приказ Министерства образования и науки Российской Федерации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      </w:r>
            <w:r w:rsidRPr="009F1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(с последующими изменениями); </w:t>
            </w:r>
          </w:p>
          <w:p w:rsidR="00E74AF7" w:rsidRPr="009F1513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Санитарно-эпидемиологические правила и нормативы СанПиНа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от 28.09.2020   № 28;</w:t>
            </w:r>
          </w:p>
          <w:p w:rsidR="00E74AF7" w:rsidRPr="009F1513" w:rsidRDefault="00E74AF7" w:rsidP="000A6A4C">
            <w:pPr>
              <w:numPr>
                <w:ilvl w:val="0"/>
                <w:numId w:val="1"/>
              </w:numPr>
              <w:spacing w:after="12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Основная  образовательная</w:t>
            </w:r>
            <w:proofErr w:type="gramEnd"/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 программа начального общего образования АОУ КМР «</w:t>
            </w:r>
            <w:proofErr w:type="spellStart"/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Николоторжская</w:t>
            </w:r>
            <w:proofErr w:type="spellEnd"/>
            <w:r w:rsidRPr="009F151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СШ имени Е.Н. Преображенского»;</w:t>
            </w:r>
          </w:p>
          <w:p w:rsidR="00263CA0" w:rsidRPr="00013FDE" w:rsidRDefault="00263CA0" w:rsidP="00263C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программа к учебникам Е. В. </w:t>
            </w:r>
            <w:proofErr w:type="spellStart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Пчелова</w:t>
            </w:r>
            <w:proofErr w:type="spellEnd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, П. В. Лукина, В. Н. Захарова, К. А. Соловьева, А. П. </w:t>
            </w:r>
            <w:proofErr w:type="spellStart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Шевырева</w:t>
            </w:r>
            <w:proofErr w:type="spellEnd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России» для 6-9 классов общеобразовательных организаций / авт. – сост. Л. А. Пашкина. М. </w:t>
            </w:r>
            <w:r w:rsidR="00013FDE">
              <w:rPr>
                <w:rFonts w:ascii="Times New Roman" w:hAnsi="Times New Roman" w:cs="Times New Roman"/>
                <w:sz w:val="24"/>
                <w:szCs w:val="24"/>
              </w:rPr>
              <w:t>«Русское слово – учебник», 2020</w:t>
            </w:r>
          </w:p>
          <w:p w:rsidR="00E74AF7" w:rsidRPr="009F1513" w:rsidRDefault="00E74AF7" w:rsidP="00013FDE">
            <w:pPr>
              <w:spacing w:after="120" w:line="100" w:lineRule="atLeast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AF7" w:rsidRPr="001C5A7A" w:rsidTr="002561A3">
        <w:trPr>
          <w:trHeight w:val="921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9F1513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комплекс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3FDE" w:rsidRPr="00013FDE" w:rsidRDefault="00013FDE" w:rsidP="00013FDE">
            <w:pPr>
              <w:keepNext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13FDE">
              <w:rPr>
                <w:rFonts w:ascii="Times New Roman" w:hAnsi="Times New Roman" w:cs="Times New Roman"/>
                <w:b/>
                <w:sz w:val="24"/>
                <w:szCs w:val="24"/>
              </w:rPr>
              <w:t>Учебники:</w:t>
            </w:r>
          </w:p>
          <w:p w:rsidR="00013FDE" w:rsidRPr="00013FDE" w:rsidRDefault="00013FDE" w:rsidP="00013FDE">
            <w:pPr>
              <w:tabs>
                <w:tab w:val="left" w:pos="2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1. Дмитриева О. В. Всеобщая история. История Нового времени конец XV-XVIII век. М., «Русское слово»,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Рекомендовано Министерством образования и науки Р. Ф.</w:t>
            </w:r>
          </w:p>
          <w:p w:rsidR="00013FDE" w:rsidRPr="00013FDE" w:rsidRDefault="00013FDE" w:rsidP="00013F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Пчелов</w:t>
            </w:r>
            <w:proofErr w:type="spellEnd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 Е. В., Лукин П. В. История России XVI-</w:t>
            </w:r>
            <w:r w:rsidRPr="00013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 М., «Русское слово», 2020</w:t>
            </w: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Федеральному государственному образовательному стандарту</w:t>
            </w:r>
          </w:p>
          <w:p w:rsidR="00013FDE" w:rsidRPr="00013FDE" w:rsidRDefault="00013FDE" w:rsidP="00013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FDE" w:rsidRPr="00013FDE" w:rsidRDefault="00013FDE" w:rsidP="00013F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FDE">
              <w:rPr>
                <w:rFonts w:ascii="Times New Roman" w:hAnsi="Times New Roman" w:cs="Times New Roman"/>
                <w:b/>
                <w:sz w:val="24"/>
                <w:szCs w:val="24"/>
              </w:rPr>
              <w:t>Рабочие тетради:</w:t>
            </w:r>
          </w:p>
          <w:p w:rsidR="00013FDE" w:rsidRPr="00013FDE" w:rsidRDefault="00013FDE" w:rsidP="00013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1. Стецюра Т. Д. Рабочая тетрадь к учебнику О. В. Дмитриева «Всеобщая история. История Нового времени». 7 класс / Стецюра Т. Д. –  5-е изд. - </w:t>
            </w:r>
            <w:proofErr w:type="gramStart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М.:ООО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«Русское слово – учебник», 2020</w:t>
            </w:r>
          </w:p>
          <w:p w:rsidR="00013FDE" w:rsidRPr="00013FDE" w:rsidRDefault="00013FDE" w:rsidP="00013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2. Кочегаров К. А. Рабочая тетрадь к учебнику Е. В. </w:t>
            </w:r>
            <w:proofErr w:type="spellStart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Пчелова</w:t>
            </w:r>
            <w:proofErr w:type="spellEnd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России». 7 класс / К. А. Кочегаров. – 5-е изд. – </w:t>
            </w:r>
            <w:proofErr w:type="gramStart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М.:ООО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«Русское слово – учебник», 2020</w:t>
            </w:r>
          </w:p>
          <w:p w:rsidR="00013FDE" w:rsidRPr="00013FDE" w:rsidRDefault="00013FDE" w:rsidP="00013F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3FDE" w:rsidRPr="00013FDE" w:rsidRDefault="00013FDE" w:rsidP="00013FDE">
            <w:pPr>
              <w:keepNext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3FDE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Методическая литература</w:t>
            </w: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13FDE" w:rsidRPr="00013FDE" w:rsidRDefault="00013FDE" w:rsidP="00013F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Трещеткина</w:t>
            </w:r>
            <w:proofErr w:type="spellEnd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 И.Г. </w:t>
            </w:r>
            <w:proofErr w:type="gramStart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« Всемирная</w:t>
            </w:r>
            <w:proofErr w:type="gramEnd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 история в таблицах и схемах». Санкт-Петербург, 2007</w:t>
            </w:r>
          </w:p>
          <w:p w:rsidR="00013FDE" w:rsidRPr="00013FDE" w:rsidRDefault="00013FDE" w:rsidP="00013FDE">
            <w:pPr>
              <w:keepNext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2. А.Н. Майков </w:t>
            </w:r>
            <w:proofErr w:type="gramStart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« История</w:t>
            </w:r>
            <w:proofErr w:type="gramEnd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r w:rsidRPr="00013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13F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013F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в.в</w:t>
            </w:r>
            <w:proofErr w:type="spellEnd"/>
            <w:r w:rsidRPr="00013FDE">
              <w:rPr>
                <w:rFonts w:ascii="Times New Roman" w:hAnsi="Times New Roman" w:cs="Times New Roman"/>
                <w:sz w:val="24"/>
                <w:szCs w:val="24"/>
              </w:rPr>
              <w:t>.»  Методические рекомендации. М., «Русское слово», 2007</w:t>
            </w:r>
          </w:p>
          <w:p w:rsidR="00013FDE" w:rsidRDefault="00013FDE" w:rsidP="00013FDE">
            <w:pPr>
              <w:keepNext/>
              <w:outlineLvl w:val="1"/>
              <w:rPr>
                <w:b/>
                <w:sz w:val="24"/>
                <w:szCs w:val="24"/>
              </w:rPr>
            </w:pPr>
          </w:p>
          <w:p w:rsidR="00E74AF7" w:rsidRPr="009F1513" w:rsidRDefault="00E74AF7" w:rsidP="00013FDE">
            <w:pPr>
              <w:suppressAutoHyphens w:val="0"/>
              <w:spacing w:after="0" w:line="48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9F1513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и задачи изучения предмета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6C19" w:rsidRPr="000F6C19" w:rsidRDefault="000F6C19" w:rsidP="000F6C19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  <w:p w:rsidR="000F6C19" w:rsidRPr="000F6C19" w:rsidRDefault="000F6C19" w:rsidP="000F6C19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val="en-US" w:eastAsia="en-US"/>
              </w:rPr>
            </w:pPr>
            <w:proofErr w:type="spellStart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Задачами</w:t>
            </w:r>
            <w:proofErr w:type="spellEnd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изучения</w:t>
            </w:r>
            <w:proofErr w:type="spellEnd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истории</w:t>
            </w:r>
            <w:proofErr w:type="spellEnd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являются</w:t>
            </w:r>
            <w:proofErr w:type="spellEnd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:</w:t>
            </w:r>
          </w:p>
          <w:p w:rsidR="000F6C19" w:rsidRPr="000F6C19" w:rsidRDefault="000F6C19" w:rsidP="000F6C19">
            <w:pPr>
              <w:numPr>
                <w:ilvl w:val="0"/>
                <w:numId w:val="7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формирование у молодого поколения ориентиров для гражданской, </w:t>
            </w:r>
            <w:proofErr w:type="spellStart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этнонациональной</w:t>
            </w:r>
            <w:proofErr w:type="spellEnd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, социальной, культурной самоидентификации в окружающем мире;</w:t>
            </w:r>
          </w:p>
          <w:p w:rsidR="000F6C19" w:rsidRPr="000F6C19" w:rsidRDefault="000F6C19" w:rsidP="000F6C19">
            <w:pPr>
              <w:numPr>
                <w:ilvl w:val="0"/>
                <w:numId w:val="7"/>
              </w:numPr>
              <w:suppressAutoHyphens w:val="0"/>
              <w:spacing w:after="0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      </w:r>
          </w:p>
          <w:p w:rsidR="000F6C19" w:rsidRPr="000F6C19" w:rsidRDefault="000F6C19" w:rsidP="000F6C19">
            <w:pPr>
              <w:numPr>
                <w:ilvl w:val="0"/>
                <w:numId w:val="7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0F6C19" w:rsidRPr="000F6C19" w:rsidRDefault="000F6C19" w:rsidP="000F6C19">
            <w:pPr>
              <w:numPr>
                <w:ilvl w:val="0"/>
                <w:numId w:val="7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      </w:r>
          </w:p>
          <w:p w:rsidR="000F6C19" w:rsidRPr="000F6C19" w:rsidRDefault="000F6C19" w:rsidP="000F6C19">
            <w:pPr>
              <w:numPr>
                <w:ilvl w:val="0"/>
                <w:numId w:val="7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      </w:r>
            <w:proofErr w:type="spellStart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полиэтничном</w:t>
            </w:r>
            <w:proofErr w:type="spellEnd"/>
            <w:r w:rsidRPr="000F6C19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и многоконфессиональном обществе.</w:t>
            </w:r>
          </w:p>
          <w:p w:rsidR="00E74AF7" w:rsidRPr="009F1513" w:rsidRDefault="00E74AF7" w:rsidP="000F6C19">
            <w:pPr>
              <w:pStyle w:val="10"/>
              <w:spacing w:after="0"/>
              <w:ind w:left="142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9F1513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AF7" w:rsidRPr="009F1513" w:rsidRDefault="00E74AF7" w:rsidP="000A6A4C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</w:tr>
      <w:tr w:rsidR="00E74AF7" w:rsidRPr="001C5A7A" w:rsidTr="002561A3"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9F1513" w:rsidRDefault="00E74AF7" w:rsidP="000A6A4C">
            <w:pPr>
              <w:spacing w:after="0" w:line="10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sz w:val="24"/>
                <w:szCs w:val="24"/>
              </w:rPr>
              <w:t>Место учебного предмета в учебном плане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AF7" w:rsidRPr="009F1513" w:rsidRDefault="009E6D9B" w:rsidP="000A6A4C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На изучение истории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в </w:t>
            </w:r>
            <w:r w:rsidR="00E74AF7" w:rsidRPr="009F15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выделяется</w:t>
            </w:r>
            <w:proofErr w:type="gramEnd"/>
            <w:r w:rsidR="00E74AF7" w:rsidRPr="009F15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 соответствии с учебным планом АОУ КМР «</w:t>
            </w:r>
            <w:proofErr w:type="spellStart"/>
            <w:r w:rsidR="00E74AF7" w:rsidRPr="009F15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Николоторжская</w:t>
            </w:r>
            <w:proofErr w:type="spellEnd"/>
            <w:r w:rsidR="00E74AF7" w:rsidRPr="009F15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СШ имени Е.Н. Преображенского»</w:t>
            </w:r>
          </w:p>
          <w:p w:rsidR="00E74AF7" w:rsidRPr="009F1513" w:rsidRDefault="00E74AF7" w:rsidP="000A6A4C">
            <w:pPr>
              <w:spacing w:after="0" w:line="10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4AF7" w:rsidRPr="009F1513" w:rsidRDefault="000F6C19" w:rsidP="000A6A4C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</w:t>
            </w:r>
            <w:r w:rsidR="009F1513" w:rsidRPr="009F1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 – 68 часов (2</w:t>
            </w:r>
            <w:r w:rsidR="00E74AF7" w:rsidRPr="009F1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ч. </w:t>
            </w:r>
            <w:proofErr w:type="gramStart"/>
            <w:r w:rsidR="00E74AF7" w:rsidRPr="009F1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="002561A3" w:rsidRPr="009F15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74AF7" w:rsidRPr="009F1513">
              <w:rPr>
                <w:rFonts w:ascii="Times New Roman" w:eastAsia="Calibri" w:hAnsi="Times New Roman" w:cs="Times New Roman"/>
                <w:sz w:val="24"/>
                <w:szCs w:val="24"/>
              </w:rPr>
              <w:t>неделю</w:t>
            </w:r>
            <w:proofErr w:type="gramEnd"/>
            <w:r w:rsidR="00E74AF7" w:rsidRPr="009F1513">
              <w:rPr>
                <w:rFonts w:ascii="Times New Roman" w:eastAsia="Calibri" w:hAnsi="Times New Roman" w:cs="Times New Roman"/>
                <w:sz w:val="24"/>
                <w:szCs w:val="24"/>
              </w:rPr>
              <w:t>, 34 учебные недели).</w:t>
            </w:r>
          </w:p>
          <w:p w:rsidR="00E74AF7" w:rsidRPr="009F1513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AF7" w:rsidRPr="001C5A7A" w:rsidTr="002561A3">
        <w:trPr>
          <w:trHeight w:val="1497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9F1513" w:rsidRDefault="00E74AF7" w:rsidP="000A6A4C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1513" w:rsidRPr="009F1513" w:rsidRDefault="001C5A7A" w:rsidP="00A43B3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5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    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7 КЛАСС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ВСЕОБЩАЯ ИСТОРИЯ. ИСТОРИЯ НОВОГО ВРЕМЕНИ. КОНЕЦ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–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Введение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Понятие «Новое время». Хронологические рамки и периодизация истории Нового времени.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Великие географические открытия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Предпосылки Великих географических открытий. Поиски европейцами морских путей в страны Востока. Экспедиции Колумба.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Тордесильясский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договор 1494 г. Открытие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Васко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да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Гамой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Писарро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–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Изменения в европейском обществе в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вв.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Реформация и контрреформация в Европе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Государства Европы в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вв.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Испания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под властью потомков католических королей. Внутренняя и внешняя политика испанских Габсбургов. </w:t>
            </w:r>
            <w:proofErr w:type="spellStart"/>
            <w:proofErr w:type="gram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Нацио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-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нально</w:t>
            </w:r>
            <w:proofErr w:type="spellEnd"/>
            <w:proofErr w:type="gram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-освободительное движение в Нидерландах: цели, участники, формы борьбы. Итоги и значение Нидерландской революции.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Франция: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путь к абсолютизму. Королевская власть и централизация управления страной. Католики и гугеноты. Религиозные войны. Генрих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IV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. Нантский эдикт 1598 г. Людовик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XIII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и кардинал Ришелье. Фронда. Французский абсолютизм при Людовике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XIV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Англия.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VIII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и королевская реформация. «Золотой век» Елизаветы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Английская революция середины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Страны Центральной, Южной и Юго-Восточной Европы.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 мире империй и вне его. Германские государства. Итальянские земли. Положение славянских народов. Образование Речи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Посполитой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Международные отношения в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вв.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Европейская культура в раннее Новое время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Страны Востока в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вв.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Османская империя: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на вершине могущества. Сулейман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Великолепный: завоеватель, законодатель. Управление многонациональной империей. Османская армия.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Индия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при Великих Моголах. Начало проникновения европейцев. Ост-Индские компании.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Китай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 эпоху Мин. Экономическая и социальная политика государства. Утверждение маньчжурской династии Цин.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Япония: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борьба знатных кланов за власть, установление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сегуната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Токугава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, укрепление централизованного государства. «Закрытие» страны для иноземцев. Культура и искусство стран Востока в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Обобщение 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Историческое и культурное наследие Раннего Нового времени.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ИСТОРИЯ РОССИИ. РОССИЯ В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вв.: ОТ ВЕЛИКОГО КНЯЖЕСТВА К ЦАРСТВУ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Россия в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Завершение объединения русских земель.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Княжение Василия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III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в.: война с Великим княжеством Литовским, отношения с Крымским и Казанским ханствами, посольства в европейские государства.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Царствование Ивана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IV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Регентство Елены Глинской. Сопротивление удельных князей великокняжеской власти. Унификация денежной системы.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Период боярского правления. Борьба за власть между боярскими кланами. Губная реформа. Московское восстание 1547 г. Ереси.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Принятие Иваном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IV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царского титула. Реформы середины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Внешняя политика России в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Россия в конце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Царь Федор Иванович. Борьба за власть в боярском окружении. Правление Бориса Годунова. Учреждение патриаршества.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Тявзинский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Смута в России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Накануне Смуты.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Смутное время начала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Дискуссия о его причинах. Самозванцы и самозванство. Личность Лжедмитрия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и его политика. Восстание 1606 г. и убийство самозванца.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Царь Василий Шуйский. Восстание Ивана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Болотникова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. Перерастание внутреннего кризиса в гражданскую войну. Лжедмитрий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      </w:r>
            <w:r w:rsidRPr="00A43B3F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lang w:eastAsia="en-US"/>
              </w:rPr>
              <w:t>‑</w:t>
            </w:r>
            <w:r w:rsidRPr="00A43B3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A43B3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Делагарди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43B3F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распад тушинского лагеря. Открытое вступление Речи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Посполитой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 войну против России. Оборона Смоленска.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Гермоген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Окончание Смуты.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Столбовский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мир со Швецией: утрата выхода к Балтийскому морю. Продолжение войны с Речью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Посполитой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. Поход принца Владислава на Москву. Заключение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Деулинского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перемирия с Речью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Посполитой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. Итоги и последствия Смутного времени.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Россия в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Россия при первых Романовых.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И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Экономическое развитие России в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Социальная структура российского общества.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в. Городские восстания середины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Внешняя политика России в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Возобновление дипломатических контактов со странами Европы и Азии после Смуты. Смоленская война.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Поляновский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мир. Контакты с православным населением Речи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Посполитой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: противодействие полонизации, распространению католичества. Контакты с Запорожской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Сечью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. Восстание Богдана Хмельницкого. Пере-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яславская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рада. Вхождение земель Войска Запорожского в состав России. Война между Россией и Речью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Посполитой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1654–1667 гг.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Андрусовское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Освоение новых территорий.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Народы России в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Культурное пространство 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 xml:space="preserve"> вв.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Изменения в картине мира человека в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Архитектура. Дворцово-храмовый ансамбль Соборной площади в Москве. Шатровый стиль в архитектуре. Антонио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Солари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Алевиз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Фрязин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Петрок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Парсунная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живопись.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Симеон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Полоцкий. Немецкая слобода как проводник европейского культурного влияния. Посадская сатира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Развитие образования и научных знаний. Школы при Аптекарском и Посольском приказах. «Синопсис» Иннокентия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Гизеля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– первое учебное пособие по истории.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Наш край в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firstLine="60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b/>
                <w:color w:val="000000"/>
                <w:sz w:val="24"/>
                <w:szCs w:val="24"/>
                <w:lang w:eastAsia="en-US"/>
              </w:rPr>
              <w:t>Обобщение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:rsidR="009F1513" w:rsidRPr="00A43B3F" w:rsidRDefault="009F1513" w:rsidP="00A43B3F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B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F1513" w:rsidRPr="00A43B3F" w:rsidRDefault="009F1513" w:rsidP="009F151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B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F1513" w:rsidRPr="009F1513" w:rsidRDefault="009F1513" w:rsidP="009F151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43B3F" w:rsidRPr="009F1513" w:rsidRDefault="009F1513" w:rsidP="00A43B3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43B3F" w:rsidRPr="009F1513" w:rsidRDefault="009F1513" w:rsidP="00A43B3F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F1513" w:rsidRPr="009F1513" w:rsidRDefault="009F1513" w:rsidP="009F151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C5A7A" w:rsidRPr="009F1513" w:rsidRDefault="001C5A7A" w:rsidP="009F151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51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      </w:t>
            </w:r>
          </w:p>
          <w:p w:rsidR="001C5A7A" w:rsidRPr="009F1513" w:rsidRDefault="001C5A7A" w:rsidP="001C5A7A">
            <w:pPr>
              <w:spacing w:after="0" w:line="240" w:lineRule="auto"/>
              <w:ind w:right="-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513"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  <w:p w:rsidR="00E74AF7" w:rsidRPr="009F1513" w:rsidRDefault="00E74AF7" w:rsidP="002561A3">
            <w:pPr>
              <w:suppressAutoHyphens w:val="0"/>
              <w:spacing w:after="122" w:line="290" w:lineRule="auto"/>
              <w:ind w:left="190" w:right="92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AF7" w:rsidRPr="001C5A7A" w:rsidTr="002561A3">
        <w:trPr>
          <w:trHeight w:val="2540"/>
        </w:trPr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AF7" w:rsidRPr="009F1513" w:rsidRDefault="00E74AF7" w:rsidP="000A6A4C">
            <w:pPr>
              <w:tabs>
                <w:tab w:val="left" w:leader="dot" w:pos="624"/>
              </w:tabs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F151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освоения учебного предмета </w:t>
            </w:r>
          </w:p>
        </w:tc>
        <w:tc>
          <w:tcPr>
            <w:tcW w:w="7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1. Знание хронологии, работа с хронологией:</w:t>
            </w:r>
          </w:p>
          <w:p w:rsidR="00A43B3F" w:rsidRPr="00A43B3F" w:rsidRDefault="00A43B3F" w:rsidP="00A43B3F">
            <w:pPr>
              <w:numPr>
                <w:ilvl w:val="0"/>
                <w:numId w:val="8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называть этапы отечественной и всеобщей истории Нового времени, их хронологические рамки;</w:t>
            </w:r>
          </w:p>
          <w:p w:rsidR="00A43B3F" w:rsidRPr="00A43B3F" w:rsidRDefault="00A43B3F" w:rsidP="00A43B3F">
            <w:pPr>
              <w:numPr>
                <w:ilvl w:val="0"/>
                <w:numId w:val="8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локализовать во времени ключевые события отечественной и всеобщей истории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вв.; определять их принадлежность к части века (половина, треть, четверть);</w:t>
            </w:r>
          </w:p>
          <w:p w:rsidR="00A43B3F" w:rsidRPr="00A43B3F" w:rsidRDefault="00A43B3F" w:rsidP="00A43B3F">
            <w:pPr>
              <w:numPr>
                <w:ilvl w:val="0"/>
                <w:numId w:val="8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устанавливать синхронность событий отечественной и всеобщей истории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2. Знание исторических фактов, работа с фактами:</w:t>
            </w:r>
          </w:p>
          <w:p w:rsidR="00A43B3F" w:rsidRPr="00A43B3F" w:rsidRDefault="00A43B3F" w:rsidP="00A43B3F">
            <w:pPr>
              <w:numPr>
                <w:ilvl w:val="0"/>
                <w:numId w:val="9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указывать (называть) место, обстоятельства, участников, результаты важнейших событий отечественной и всеобщей истории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вв.;</w:t>
            </w:r>
          </w:p>
          <w:p w:rsidR="00A43B3F" w:rsidRPr="00A43B3F" w:rsidRDefault="00A43B3F" w:rsidP="00A43B3F">
            <w:pPr>
              <w:numPr>
                <w:ilvl w:val="0"/>
                <w:numId w:val="9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val="en-US"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3. 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исторической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картой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:</w:t>
            </w:r>
          </w:p>
          <w:p w:rsidR="00A43B3F" w:rsidRPr="00A43B3F" w:rsidRDefault="00A43B3F" w:rsidP="00A43B3F">
            <w:pPr>
              <w:numPr>
                <w:ilvl w:val="0"/>
                <w:numId w:val="10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вв.;</w:t>
            </w:r>
          </w:p>
          <w:p w:rsidR="00A43B3F" w:rsidRPr="00A43B3F" w:rsidRDefault="00A43B3F" w:rsidP="00A43B3F">
            <w:pPr>
              <w:numPr>
                <w:ilvl w:val="0"/>
                <w:numId w:val="10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val="en-US"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4. 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Работа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историческими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источниками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:</w:t>
            </w:r>
          </w:p>
          <w:p w:rsidR="00A43B3F" w:rsidRPr="00A43B3F" w:rsidRDefault="00A43B3F" w:rsidP="00A43B3F">
            <w:pPr>
              <w:numPr>
                <w:ilvl w:val="0"/>
                <w:numId w:val="11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различать виды письменных исторических источников (официальные, личные, литературные и др.);</w:t>
            </w:r>
          </w:p>
          <w:p w:rsidR="00A43B3F" w:rsidRPr="00A43B3F" w:rsidRDefault="00A43B3F" w:rsidP="00A43B3F">
            <w:pPr>
              <w:numPr>
                <w:ilvl w:val="0"/>
                <w:numId w:val="11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характеризовать обстоятельства и цель создания источника, раскрывать его информационную ценность;</w:t>
            </w:r>
          </w:p>
          <w:p w:rsidR="00A43B3F" w:rsidRPr="00A43B3F" w:rsidRDefault="00A43B3F" w:rsidP="00A43B3F">
            <w:pPr>
              <w:numPr>
                <w:ilvl w:val="0"/>
                <w:numId w:val="11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проводить поиск информации в тексте письменного источника, визуальных и вещественных памятниках эпохи;</w:t>
            </w:r>
          </w:p>
          <w:p w:rsidR="00A43B3F" w:rsidRPr="00A43B3F" w:rsidRDefault="00A43B3F" w:rsidP="00A43B3F">
            <w:pPr>
              <w:numPr>
                <w:ilvl w:val="0"/>
                <w:numId w:val="11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сопоставлять и систематизировать информацию из нескольких однотипных источников.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val="en-US"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5. 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Историческое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описание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(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реконструкция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):</w:t>
            </w:r>
          </w:p>
          <w:p w:rsidR="00A43B3F" w:rsidRPr="00A43B3F" w:rsidRDefault="00A43B3F" w:rsidP="00A43B3F">
            <w:pPr>
              <w:numPr>
                <w:ilvl w:val="0"/>
                <w:numId w:val="12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рассказывать о ключевых событиях отечественной и всеобщей истории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вв., их участниках;</w:t>
            </w:r>
          </w:p>
          <w:p w:rsidR="00A43B3F" w:rsidRPr="00A43B3F" w:rsidRDefault="00A43B3F" w:rsidP="00A43B3F">
            <w:pPr>
              <w:numPr>
                <w:ilvl w:val="0"/>
                <w:numId w:val="12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val="en-US"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составлять краткую характеристику известных персоналий отечественной и всеобщей истории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(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ключевые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факты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биографии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личные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качества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деятельность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);</w:t>
            </w:r>
          </w:p>
          <w:p w:rsidR="00A43B3F" w:rsidRPr="00A43B3F" w:rsidRDefault="00A43B3F" w:rsidP="00A43B3F">
            <w:pPr>
              <w:numPr>
                <w:ilvl w:val="0"/>
                <w:numId w:val="12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рассказывать об образе жизни различных групп населения в России и других странах в раннее Новое время;</w:t>
            </w:r>
          </w:p>
          <w:p w:rsidR="00A43B3F" w:rsidRPr="00A43B3F" w:rsidRDefault="00A43B3F" w:rsidP="00A43B3F">
            <w:pPr>
              <w:numPr>
                <w:ilvl w:val="0"/>
                <w:numId w:val="12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представлять описание памятников материальной и художественной культуры изучаемой эпохи.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6. Анализ, объяснение исторических событий, явлений:</w:t>
            </w:r>
          </w:p>
          <w:p w:rsidR="00A43B3F" w:rsidRPr="00A43B3F" w:rsidRDefault="00A43B3F" w:rsidP="00A43B3F">
            <w:pPr>
              <w:numPr>
                <w:ilvl w:val="0"/>
                <w:numId w:val="13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раскрывать существенные черты: а) экономического, социального и политического развития России и других стран в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вв.; б) европейской реформации; в) новых веяний в духовной жизни общества, культуре; г) революций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 в европейских странах;</w:t>
            </w:r>
          </w:p>
          <w:p w:rsidR="00A43B3F" w:rsidRPr="00A43B3F" w:rsidRDefault="00A43B3F" w:rsidP="00A43B3F">
            <w:pPr>
              <w:numPr>
                <w:ilvl w:val="0"/>
                <w:numId w:val="13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      </w:r>
          </w:p>
          <w:p w:rsidR="00A43B3F" w:rsidRPr="00A43B3F" w:rsidRDefault="00A43B3F" w:rsidP="00A43B3F">
            <w:pPr>
              <w:numPr>
                <w:ilvl w:val="0"/>
                <w:numId w:val="13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объяснять причины и следствия важнейших событий отечественной и всеобщей истории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      </w:r>
          </w:p>
          <w:p w:rsidR="00A43B3F" w:rsidRPr="00A43B3F" w:rsidRDefault="00A43B3F" w:rsidP="00A43B3F">
            <w:pPr>
              <w:numPr>
                <w:ilvl w:val="0"/>
                <w:numId w:val="13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      </w:r>
          </w:p>
          <w:p w:rsidR="00A43B3F" w:rsidRPr="00A43B3F" w:rsidRDefault="00A43B3F" w:rsidP="00A43B3F">
            <w:pPr>
              <w:numPr>
                <w:ilvl w:val="0"/>
                <w:numId w:val="13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7. Рассмотрение исторических версий и оценок, определение своего отношения к наиболее значимым событиям и личностям прошлого:</w:t>
            </w:r>
          </w:p>
          <w:p w:rsidR="00A43B3F" w:rsidRPr="00A43B3F" w:rsidRDefault="00A43B3F" w:rsidP="00A43B3F">
            <w:pPr>
              <w:numPr>
                <w:ilvl w:val="0"/>
                <w:numId w:val="13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излагать альтернативные оценки событий и личностей отечественной и всеобщей истории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вв., представленные в учебной литературе; объяснять, на чем основываются отдельные мнения;</w:t>
            </w:r>
          </w:p>
          <w:p w:rsidR="00A43B3F" w:rsidRPr="00A43B3F" w:rsidRDefault="00A43B3F" w:rsidP="00A43B3F">
            <w:pPr>
              <w:numPr>
                <w:ilvl w:val="0"/>
                <w:numId w:val="13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выражать отношение к деятельности исторических личностей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 с учетом обстоятельств изучаемой эпохи и в современной шкале ценностей.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val="en-US"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8. 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Применение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исторических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знаний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:</w:t>
            </w:r>
          </w:p>
          <w:p w:rsidR="00A43B3F" w:rsidRPr="00A43B3F" w:rsidRDefault="00A43B3F" w:rsidP="00A43B3F">
            <w:pPr>
              <w:numPr>
                <w:ilvl w:val="0"/>
                <w:numId w:val="14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      </w:r>
          </w:p>
          <w:p w:rsidR="00A43B3F" w:rsidRPr="00A43B3F" w:rsidRDefault="00A43B3F" w:rsidP="00A43B3F">
            <w:pPr>
              <w:numPr>
                <w:ilvl w:val="0"/>
                <w:numId w:val="14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объяснять значение памятников истории и культуры России и других стран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 для времени, когда они появились, и для современного общества;</w:t>
            </w:r>
          </w:p>
          <w:p w:rsidR="00A43B3F" w:rsidRPr="00A43B3F" w:rsidRDefault="00A43B3F" w:rsidP="00A43B3F">
            <w:pPr>
              <w:numPr>
                <w:ilvl w:val="0"/>
                <w:numId w:val="14"/>
              </w:numPr>
              <w:suppressAutoHyphens w:val="0"/>
              <w:spacing w:after="0" w:line="264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val="en-US" w:eastAsia="en-US"/>
              </w:rPr>
            </w:pP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выполнять учебные проекты по отечественной и всеобщей истории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>–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XVII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en-US"/>
              </w:rPr>
              <w:t xml:space="preserve"> вв. </w:t>
            </w:r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(в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том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числе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на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региональном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материале</w:t>
            </w:r>
            <w:proofErr w:type="spellEnd"/>
            <w:r w:rsidRPr="00A43B3F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val="en-US" w:eastAsia="en-US"/>
              </w:rPr>
              <w:t>).</w:t>
            </w:r>
          </w:p>
          <w:p w:rsidR="00A43B3F" w:rsidRPr="00A43B3F" w:rsidRDefault="00A43B3F" w:rsidP="00A43B3F">
            <w:pPr>
              <w:suppressAutoHyphens w:val="0"/>
              <w:spacing w:after="0" w:line="264" w:lineRule="auto"/>
              <w:ind w:left="120"/>
              <w:jc w:val="both"/>
              <w:rPr>
                <w:rFonts w:asciiTheme="minorHAnsi" w:eastAsiaTheme="minorHAnsi" w:hAnsiTheme="minorHAnsi" w:cstheme="minorBidi"/>
                <w:sz w:val="24"/>
                <w:szCs w:val="24"/>
                <w:lang w:val="en-US" w:eastAsia="en-US"/>
              </w:rPr>
            </w:pPr>
          </w:p>
          <w:p w:rsidR="00E74AF7" w:rsidRPr="009F1513" w:rsidRDefault="00E74AF7" w:rsidP="00A43B3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4AF7" w:rsidRPr="001C5A7A" w:rsidRDefault="00E74AF7" w:rsidP="00E74AF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74AF7" w:rsidRPr="001C5A7A" w:rsidRDefault="00E74AF7" w:rsidP="00E74AF7">
      <w:pPr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E74AF7" w:rsidRPr="001C5A7A" w:rsidRDefault="00E74AF7" w:rsidP="00E74AF7">
      <w:pPr>
        <w:rPr>
          <w:rFonts w:ascii="Times New Roman" w:hAnsi="Times New Roman" w:cs="Times New Roman"/>
          <w:sz w:val="24"/>
          <w:szCs w:val="24"/>
        </w:rPr>
      </w:pPr>
    </w:p>
    <w:p w:rsidR="00F411CC" w:rsidRPr="001C5A7A" w:rsidRDefault="00F411CC">
      <w:pPr>
        <w:rPr>
          <w:rFonts w:ascii="Times New Roman" w:hAnsi="Times New Roman" w:cs="Times New Roman"/>
          <w:sz w:val="24"/>
          <w:szCs w:val="24"/>
        </w:rPr>
      </w:pPr>
    </w:p>
    <w:sectPr w:rsidR="00F411CC" w:rsidRPr="001C5A7A">
      <w:pgSz w:w="11906" w:h="16838"/>
      <w:pgMar w:top="1134" w:right="850" w:bottom="1134" w:left="1701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8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Symbol"/>
        <w:color w:val="000000"/>
        <w:sz w:val="24"/>
        <w:szCs w:val="24"/>
        <w:lang w:eastAsia="he-IL" w:bidi="he-I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942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662" w:hanging="360"/>
      </w:pPr>
      <w:rPr>
        <w:rFonts w:ascii="Symbol" w:hAnsi="Symbol" w:cs="Symbol"/>
        <w:color w:val="000000"/>
        <w:sz w:val="24"/>
        <w:szCs w:val="24"/>
        <w:lang w:eastAsia="he-IL" w:bidi="he-I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102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822" w:hanging="360"/>
      </w:pPr>
      <w:rPr>
        <w:rFonts w:ascii="Symbol" w:hAnsi="Symbol" w:cs="Symbol"/>
        <w:color w:val="000000"/>
        <w:sz w:val="24"/>
        <w:szCs w:val="24"/>
        <w:lang w:eastAsia="he-IL" w:bidi="he-I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262" w:hanging="360"/>
      </w:pPr>
      <w:rPr>
        <w:rFonts w:ascii="Wingdings" w:hAnsi="Wingdings" w:cs="Wingdings"/>
      </w:rPr>
    </w:lvl>
  </w:abstractNum>
  <w:abstractNum w:abstractNumId="1" w15:restartNumberingAfterBreak="0">
    <w:nsid w:val="214A4B12"/>
    <w:multiLevelType w:val="multilevel"/>
    <w:tmpl w:val="4A806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536579"/>
    <w:multiLevelType w:val="multilevel"/>
    <w:tmpl w:val="4A2A9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4395BF6"/>
    <w:multiLevelType w:val="multilevel"/>
    <w:tmpl w:val="7AAA6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5A184F"/>
    <w:multiLevelType w:val="multilevel"/>
    <w:tmpl w:val="99200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516268"/>
    <w:multiLevelType w:val="hybridMultilevel"/>
    <w:tmpl w:val="042679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3076A42"/>
    <w:multiLevelType w:val="multilevel"/>
    <w:tmpl w:val="6FA82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287C21"/>
    <w:multiLevelType w:val="hybridMultilevel"/>
    <w:tmpl w:val="ADE4A6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7743739"/>
    <w:multiLevelType w:val="hybridMultilevel"/>
    <w:tmpl w:val="973C78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0991CC1"/>
    <w:multiLevelType w:val="multilevel"/>
    <w:tmpl w:val="7F741C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4705A77"/>
    <w:multiLevelType w:val="hybridMultilevel"/>
    <w:tmpl w:val="9678F284"/>
    <w:lvl w:ilvl="0" w:tplc="31A85B0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D57538"/>
    <w:multiLevelType w:val="multilevel"/>
    <w:tmpl w:val="59DA9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B514F59"/>
    <w:multiLevelType w:val="multilevel"/>
    <w:tmpl w:val="79E4C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8E2509C"/>
    <w:multiLevelType w:val="hybridMultilevel"/>
    <w:tmpl w:val="90708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7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4"/>
  </w:num>
  <w:num w:numId="10">
    <w:abstractNumId w:val="11"/>
  </w:num>
  <w:num w:numId="11">
    <w:abstractNumId w:val="6"/>
  </w:num>
  <w:num w:numId="12">
    <w:abstractNumId w:val="1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890"/>
    <w:rsid w:val="00013FDE"/>
    <w:rsid w:val="000F6C19"/>
    <w:rsid w:val="001C5A7A"/>
    <w:rsid w:val="002561A3"/>
    <w:rsid w:val="00263CA0"/>
    <w:rsid w:val="00430257"/>
    <w:rsid w:val="00745890"/>
    <w:rsid w:val="009E6D9B"/>
    <w:rsid w:val="009F1513"/>
    <w:rsid w:val="00A43B3F"/>
    <w:rsid w:val="00AA447F"/>
    <w:rsid w:val="00B02936"/>
    <w:rsid w:val="00B27EE2"/>
    <w:rsid w:val="00C7793E"/>
    <w:rsid w:val="00D428F3"/>
    <w:rsid w:val="00E74AF7"/>
    <w:rsid w:val="00F41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AFE14"/>
  <w15:chartTrackingRefBased/>
  <w15:docId w15:val="{FE53A239-E55D-4411-BF62-0B84F7E62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AF7"/>
    <w:pPr>
      <w:suppressAutoHyphens/>
      <w:spacing w:after="200" w:line="276" w:lineRule="auto"/>
    </w:pPr>
    <w:rPr>
      <w:rFonts w:ascii="Calibri" w:eastAsia="SimSun" w:hAnsi="Calibri" w:cs="font30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74AF7"/>
    <w:pPr>
      <w:suppressAutoHyphens/>
      <w:spacing w:after="0" w:line="100" w:lineRule="atLeast"/>
    </w:pPr>
    <w:rPr>
      <w:rFonts w:ascii="Calibri" w:eastAsia="Times New Roman" w:hAnsi="Calibri" w:cs="Times New Roman"/>
      <w:lang w:eastAsia="ar-SA"/>
    </w:rPr>
  </w:style>
  <w:style w:type="paragraph" w:customStyle="1" w:styleId="c12">
    <w:name w:val="c12"/>
    <w:basedOn w:val="a"/>
    <w:rsid w:val="00E74AF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rsid w:val="00E74AF7"/>
  </w:style>
  <w:style w:type="character" w:customStyle="1" w:styleId="c3">
    <w:name w:val="c3"/>
    <w:rsid w:val="00E74AF7"/>
  </w:style>
  <w:style w:type="character" w:customStyle="1" w:styleId="c11">
    <w:name w:val="c11"/>
    <w:rsid w:val="00E74AF7"/>
  </w:style>
  <w:style w:type="character" w:customStyle="1" w:styleId="c9">
    <w:name w:val="c9"/>
    <w:rsid w:val="00E74AF7"/>
  </w:style>
  <w:style w:type="paragraph" w:styleId="a3">
    <w:name w:val="No Spacing"/>
    <w:link w:val="a4"/>
    <w:uiPriority w:val="1"/>
    <w:qFormat/>
    <w:rsid w:val="002561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locked/>
    <w:rsid w:val="002561A3"/>
    <w:rPr>
      <w:rFonts w:ascii="Calibri" w:eastAsia="Calibri" w:hAnsi="Calibri" w:cs="Times New Roman"/>
    </w:rPr>
  </w:style>
  <w:style w:type="paragraph" w:styleId="a5">
    <w:name w:val="List Paragraph"/>
    <w:basedOn w:val="a"/>
    <w:uiPriority w:val="99"/>
    <w:qFormat/>
    <w:rsid w:val="001C5A7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uiPriority w:val="99"/>
    <w:rsid w:val="00D428F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uiPriority w:val="99"/>
    <w:rsid w:val="009F1513"/>
    <w:pPr>
      <w:suppressAutoHyphens w:val="0"/>
      <w:ind w:left="720"/>
    </w:pPr>
    <w:rPr>
      <w:rFonts w:eastAsia="Times New Roman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3170</Words>
  <Characters>18071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2023-10-17T20:09:00Z</dcterms:created>
  <dcterms:modified xsi:type="dcterms:W3CDTF">2023-10-17T20:09:00Z</dcterms:modified>
</cp:coreProperties>
</file>